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276" w:lineRule="auto" w:before="80"/>
        <w:jc w:val="center"/>
      </w:pPr>
      <w:r>
        <w:rPr>
          <w:rFonts w:ascii="Noto Sans CJK KR" w:hAnsi="Noto Sans CJK KR" w:eastAsia="Noto Sans CJK KR"/>
          <w:b/>
          <w:sz w:val="36"/>
        </w:rPr>
        <w:t>DOC 10. 경제금융교육전문가 업무수행 및 수수료 지급 확인서</w:t>
      </w:r>
    </w:p>
    <w:p>
      <w:pPr>
        <w:spacing w:after="200" w:line="276" w:lineRule="auto"/>
        <w:jc w:val="center"/>
      </w:pPr>
      <w:r>
        <w:rPr>
          <w:rFonts w:ascii="Noto Sans CJK KR" w:hAnsi="Noto Sans CJK KR" w:eastAsia="Noto Sans CJK KR"/>
          <w:b w:val="0"/>
          <w:sz w:val="20"/>
        </w:rPr>
        <w:t>수수료 지급 전 전자서명 필수 제출용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4EA"/>
            <w:tcBorders>
              <w:top w:sz="8" w:val="single" w:color="B7D7B7"/>
              <w:left w:sz="8" w:val="single" w:color="B7D7B7"/>
              <w:bottom w:sz="8" w:val="single" w:color="B7D7B7"/>
              <w:right w:sz="8" w:val="single" w:color="B7D7B7"/>
            </w:tcBorders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E7D32"/>
                <w:sz w:val="21"/>
              </w:rPr>
              <w:t>문서 사용 안내</w:t>
            </w:r>
          </w:p>
          <w:p>
            <w:pPr>
              <w:spacing w:line="264" w:lineRule="auto"/>
            </w:pPr>
            <w:r>
              <w:rPr>
                <w:rFonts w:ascii="Noto Sans CJK KR" w:hAnsi="Noto Sans CJK KR" w:eastAsia="Noto Sans CJK KR"/>
                <w:sz w:val="19"/>
              </w:rPr>
              <w:t>본 서식은 금융인바디 기업복지 계약의 내부통제 및 증빙 관리를 위한 참고 양식입니다. 실제 적용 전 고객사의 법무·세무대리인 검토를 권장합니다.</w:t>
            </w:r>
          </w:p>
        </w:tc>
      </w:tr>
    </w:tbl>
    <w:p>
      <w:pPr>
        <w:spacing w:after="60" w:line="276" w:lineRule="auto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4EA"/>
            <w:tcBorders>
              <w:top w:sz="8" w:val="single" w:color="B7D7B7"/>
              <w:left w:sz="8" w:val="single" w:color="B7D7B7"/>
              <w:bottom w:sz="8" w:val="single" w:color="B7D7B7"/>
              <w:right w:sz="8" w:val="single" w:color="B7D7B7"/>
            </w:tcBorders>
          </w:tcPr>
          <w:p>
            <w:pPr>
              <w:spacing w:after="40"/>
            </w:pPr>
            <w:r>
              <w:rPr>
                <w:rFonts w:ascii="Noto Sans CJK KR" w:hAnsi="Noto Sans CJK KR" w:eastAsia="Noto Sans CJK KR"/>
                <w:b/>
                <w:color w:val="2E7D32"/>
                <w:sz w:val="21"/>
              </w:rPr>
              <w:t>운영 원칙</w:t>
            </w:r>
          </w:p>
          <w:p>
            <w:pPr>
              <w:spacing w:line="264" w:lineRule="auto"/>
            </w:pPr>
            <w:r>
              <w:rPr>
                <w:rFonts w:ascii="Noto Sans CJK KR" w:hAnsi="Noto Sans CJK KR" w:eastAsia="Noto Sans CJK KR"/>
                <w:sz w:val="19"/>
              </w:rPr>
              <w:t>본 확인서는 경제금융교육전문가 수수료 지급 전 전자서명 방식으로 제출받는 것을 원칙으로 합니다. 전자서명 완료 및 금융인바디 내부 확인 전에는 수수료 지급을 보류할 수 있습니다.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1. 문서 목적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확인서는 주식회사 금융인바디의 기업복지 계약과 관련하여 경제금융교육전문가가 실제 수행한 계약 유치, 고객사 안내, 임직원 온보딩, 금융교육 운영, 월간보고서 관리 등 업무수행 사실을 확인하고, 해당 업무에 대한 수수료 지급 근거로 사용하기 위한 문서입니다.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확인서는 단순 소개비, 리베이트 또는 고객사 관계자에 대한 사적 이익 제공이 아니라, 실제 업무수행 대가로 수수료가 지급된다는 사실을 확인하기 위한 증빙자료입니다.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2. 계약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고객사명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사업자등록번호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계약일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20____.____.____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서비스명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금융인바디 기업복지 멤버십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도입 대상 인원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________명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연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9,900,000원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990,000원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1인당 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10,890,000원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공급가액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부가세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총 결제금액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__________________원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계약번호/관리번호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3. 경제금융교육전문가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소속/직위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연락처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이메일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주민등록번호/사업자등록번호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수수료 지급 계좌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은행 __________ / 계좌번호 __________________ / 예금주 __________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4. 고객사 관계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위 고객사의 대표자, 원장, 임원, 주요주주, 담당자 또는 그 가족과의 관계에 대하여 아래와 같이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관계 없음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관계 있음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배우자</w:t>
            </w:r>
          </w:p>
        </w:tc>
      </w:tr>
      <w:tr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직계존속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직계비속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형제자매</w:t>
            </w:r>
          </w:p>
        </w:tc>
      </w:tr>
      <w:tr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4촌 이내 혈족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3촌 이내 인척</w:t>
            </w:r>
          </w:p>
        </w:tc>
        <w:tc>
          <w:tcPr>
            <w:tcW w:type="dxa" w:w="3437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기타 관계: __________________</w:t>
            </w:r>
          </w:p>
        </w:tc>
      </w:tr>
    </w:tbl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관계 상세 내용: ________________________________________________________________________________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위 관계를 숨기지 않고 금융인바디에 사전 고지하였음을 확인합니다.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5. 업무수행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위 기업복지 계약과 관련하여 아래 업무를 실제로 수행했거나, 계약 기간 중 수행할 예정임을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기업복지 서비스 제안 및 상담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고객사 니즈 확인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기업복지 도입 목적 설명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계약 조건 안내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임직원 대상 서비스 안내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직원 계정 생성 및 온보딩 지원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금융교육 콘텐츠 이용 안내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금융 시뮬레이터 이용 안내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ETF 인사이트 이용 안내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AI 기능 이용 안내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월간보고서 발송 및 확인 지원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고객사 담당자 문의 응대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직원 문의 응대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월간 관리 이력 확인</w:t>
            </w:r>
          </w:p>
        </w:tc>
      </w:tr>
      <w:tr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기타 업무: __________________</w:t>
            </w:r>
          </w:p>
        </w:tc>
        <w:tc>
          <w:tcPr>
            <w:tcW w:type="dxa" w:w="5156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6. 월간 관리 기준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계약 기간 동안 고객사 또는 도입 대상 임직원에게 금융인바디 기업복지 서비스 이용 안내, 월간보고서 확인, 학습 흐름 점검, 문의 응대 등 월간 관리 업무를 수행할 수 있음을 확인합니다.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월간 운영 증빙은 별도의 수기 관리 로그가 아니라, 금융인바디 시스템에 기록되는 월간보고서 생성 이력, 발송 이력, 열람 이력, 다운로드 이력으로 대체될 수 있음을 확인합니다.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7. 수수료 성격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본 계약과 관련하여 지급받는 수수료가 단순 소개비, 고객사 관계자에 대한 리베이트, 가족 또는 특수관계자에게 제공되는 사적 이익이 아님을 확인합니다.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수수료는 기업복지 계약 유치, 고객사 상담, 임직원 온보딩, 금융교육 안내, 월간보고서 관리, 고객사 및 임직원 문의 응대 등 실제 업무수행의 대가로 지급되는 것임을 확인합니다.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8. 허위 작성 및 미이행 시 조치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본 확인서에 기재한 내용이 사실과 다르거나, 실제 업무수행이 확인되지 않거나, 가족관계 또는 이해상충 사항을 고의로 누락한 경우 금융인바디가 다음 조치를 취할 수 있음을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수수료 지급 보류</w:t>
            </w:r>
          </w:p>
        </w:tc>
      </w:tr>
      <w:tr>
        <w:tc>
          <w:tcPr>
            <w:tcW w:type="dxa" w:w="1031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수수료 감액</w:t>
            </w:r>
          </w:p>
        </w:tc>
      </w:tr>
      <w:tr>
        <w:tc>
          <w:tcPr>
            <w:tcW w:type="dxa" w:w="1031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기지급 수수료 환수 요청</w:t>
            </w:r>
          </w:p>
        </w:tc>
      </w:tr>
      <w:tr>
        <w:tc>
          <w:tcPr>
            <w:tcW w:type="dxa" w:w="1031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경제금융교육전문가 자격 또는 계약 해지 검토</w:t>
            </w:r>
          </w:p>
        </w:tc>
      </w:tr>
      <w:tr>
        <w:tc>
          <w:tcPr>
            <w:tcW w:type="dxa" w:w="10312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[  ] 향후 기업복지 계약 배정 제한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9. 전자서명 동의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본 확인서를 전자문서 방식으로 작성하고 전자서명하는 것에 동의합니다.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 전자서명은 서명 또는 날인과 동일한 효력을 가지며, 금융인바디는 본 확인서를 수수료 산정, 수수료 지급, 내부통제, 세무·회계 증빙자료로 보관할 수 있습니다.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전자서명 완료본, 서명 일시, 인증 정보, 접속 기록, 문서 보관 이력이 금융인바디 내부 증빙자료로 보관될 수 있음을 확인합니다.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10. 개인정보 및 증빙 보관 동의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금융인바디가 본 확인서에 기재된 개인정보, 계약 정보, 수수료 지급 정보, 전자서명 이력, 업무수행 확인 내용을 수수료 지급 및 내부 증빙 목적으로 보관하는 것에 동의합니다.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보관 자료는 수수료 지급, 세무·회계 증빙, 내부 감사, 고객사 확인 요청, 특수관계 및 이해상충 관리 목적으로 활용될 수 있습니다.</w:t>
      </w:r>
    </w:p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11. 최종 확인</w:t>
      </w:r>
    </w:p>
    <w:p>
      <w:pPr>
        <w:spacing w:after="60" w:line="276" w:lineRule="auto"/>
      </w:pPr>
      <w:r>
        <w:rPr>
          <w:rFonts w:ascii="Noto Sans CJK KR" w:hAnsi="Noto Sans CJK KR" w:eastAsia="Noto Sans CJK KR"/>
          <w:b w:val="0"/>
          <w:sz w:val="21"/>
        </w:rPr>
        <w:t>본인은 위 내용을 모두 확인하였으며, 기재 내용이 사실임을 확인합니다.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구분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성명/직책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서명 또는 전자서명</w:t>
            </w:r>
          </w:p>
        </w:tc>
        <w:tc>
          <w:tcPr>
            <w:tcW w:type="dxa" w:w="2578"/>
            <w:shd w:fill="F2F2F2"/>
          </w:tcPr>
          <w:p>
            <w:pPr>
              <w:spacing w:after="0"/>
              <w:jc w:val="center"/>
            </w:pPr>
            <w:r>
              <w:rPr>
                <w:rFonts w:ascii="Noto Sans CJK KR" w:hAnsi="Noto Sans CJK KR" w:eastAsia="Noto Sans CJK KR"/>
                <w:b/>
                <w:sz w:val="19"/>
              </w:rPr>
              <w:t>일자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경제금융교육전문가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  <w:tr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금융인바디 확인자</w:t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</w:r>
          </w:p>
        </w:tc>
        <w:tc>
          <w:tcPr>
            <w:tcW w:type="dxa" w:w="2578"/>
          </w:tcPr>
          <w:p>
            <w:pPr>
              <w:spacing w:after="0"/>
            </w:pPr>
            <w:r>
              <w:rPr>
                <w:rFonts w:ascii="Noto Sans CJK KR" w:hAnsi="Noto Sans CJK KR" w:eastAsia="Noto Sans CJK KR"/>
                <w:sz w:val="19"/>
              </w:rPr>
              <w:t>20____.____.____</w:t>
            </w:r>
          </w:p>
        </w:tc>
      </w:tr>
    </w:tbl>
    <w:p>
      <w:pPr>
        <w:spacing w:after="120" w:line="276" w:lineRule="auto" w:before="240"/>
        <w:pBdr>
          <w:bottom w:val="single" w:sz="6" w:space="3" w:color="2E7D32"/>
        </w:pBdr>
      </w:pPr>
      <w:r>
        <w:rPr>
          <w:rFonts w:ascii="Noto Sans CJK KR" w:hAnsi="Noto Sans CJK KR" w:eastAsia="Noto Sans CJK KR"/>
          <w:b/>
          <w:sz w:val="30"/>
        </w:rPr>
        <w:t>12. 금융인바디 확인란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확인자 성명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부서/직책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확인일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20____.____.____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확인 의견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[  ] 수수료 지급 가능  [  ] 추가 확인 필요  [  ] 지급 보류</w:t>
            </w:r>
          </w:p>
        </w:tc>
      </w:tr>
      <w:tr>
        <w:tc>
          <w:tcPr>
            <w:tcW w:type="dxa" w:w="5156"/>
            <w:shd w:fill="F2F2F2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/>
                <w:sz w:val="19"/>
              </w:rPr>
              <w:t>확인 내용</w:t>
            </w:r>
          </w:p>
        </w:tc>
        <w:tc>
          <w:tcPr>
            <w:tcW w:type="dxa" w:w="5156"/>
            <w:vAlign w:val="center"/>
          </w:tcPr>
          <w:p>
            <w:pPr>
              <w:spacing w:after="0" w:line="252" w:lineRule="auto"/>
            </w:pPr>
            <w:r>
              <w:rPr>
                <w:rFonts w:ascii="Noto Sans CJK KR" w:hAnsi="Noto Sans CJK KR" w:eastAsia="Noto Sans CJK KR"/>
                <w:b w:val="0"/>
                <w:sz w:val="19"/>
              </w:rPr>
              <w:t>____________________________________________________________________________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6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KR" w:hAnsi="Noto Sans CJK KR" w:eastAsia="Noto Sans CJK KR"/>
        <w:sz w:val="16"/>
      </w:rPr>
      <w:t>주식회사 금융인바디 기업복지 표준 서식 | 내부통제·전자서명용 | 무단 수정 전 담당자 확인 권장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KR" w:hAnsi="Noto Sans CJK KR" w:eastAsia="Noto Sans CJK KR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DOC10_경제금융교육전문가_업무수행_및_수수료지급확인서</dc:title>
  <dc:subject/>
  <dc:creator>FinanceInBody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